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61" w:rsidRDefault="00091F61" w:rsidP="00091F61">
      <w:r>
        <w:t xml:space="preserve">OGGETTO: Convocazione Direzione Nazionale in modalità on line e in presenza - giovedì </w:t>
      </w:r>
      <w:proofErr w:type="gramStart"/>
      <w:r>
        <w:t xml:space="preserve">17  </w:t>
      </w:r>
      <w:r>
        <w:tab/>
      </w:r>
      <w:proofErr w:type="gramEnd"/>
      <w:r>
        <w:tab/>
        <w:t>giugno ore 8.30.</w:t>
      </w:r>
    </w:p>
    <w:p w:rsidR="00091F61" w:rsidRDefault="00091F61" w:rsidP="00091F61">
      <w:r>
        <w:t xml:space="preserve">         </w:t>
      </w:r>
    </w:p>
    <w:p w:rsidR="00091F61" w:rsidRDefault="00091F61" w:rsidP="00091F61">
      <w:r>
        <w:t xml:space="preserve">         La Direzione Nazionale è convocata in presenza e/o in modalità on line attrave</w:t>
      </w:r>
      <w:r>
        <w:t xml:space="preserve">rso la piattaforma zoom-meeting </w:t>
      </w:r>
      <w:r>
        <w:t xml:space="preserve">  Giovedì </w:t>
      </w:r>
      <w:r>
        <w:t xml:space="preserve">17 giugno, ore </w:t>
      </w:r>
      <w:proofErr w:type="gramStart"/>
      <w:r>
        <w:t xml:space="preserve">8.30  </w:t>
      </w:r>
      <w:r>
        <w:t>per</w:t>
      </w:r>
      <w:proofErr w:type="gramEnd"/>
      <w:r>
        <w:t xml:space="preserve"> discu</w:t>
      </w:r>
      <w:r>
        <w:t xml:space="preserve">tere e deliberare sul seguente </w:t>
      </w:r>
      <w:bookmarkStart w:id="0" w:name="_GoBack"/>
      <w:bookmarkEnd w:id="0"/>
    </w:p>
    <w:p w:rsidR="00091F61" w:rsidRDefault="00091F61" w:rsidP="00091F61">
      <w:r>
        <w:t xml:space="preserve">         Ordine del Giorno:</w:t>
      </w:r>
    </w:p>
    <w:p w:rsidR="00091F61" w:rsidRDefault="00091F61" w:rsidP="00091F61"/>
    <w:p w:rsidR="00091F61" w:rsidRDefault="00091F61" w:rsidP="00091F61">
      <w:r>
        <w:t>1.</w:t>
      </w:r>
      <w:r>
        <w:tab/>
        <w:t>Approvazione del verbale della riunione del 13 maggio 2021;</w:t>
      </w:r>
    </w:p>
    <w:p w:rsidR="00091F61" w:rsidRDefault="00091F61" w:rsidP="00091F61">
      <w:r>
        <w:t>2.</w:t>
      </w:r>
      <w:r>
        <w:tab/>
        <w:t xml:space="preserve">Presa d’atto di verbali e altra documentazione di lavoro; </w:t>
      </w:r>
    </w:p>
    <w:p w:rsidR="00091F61" w:rsidRDefault="00091F61" w:rsidP="00091F61">
      <w:r>
        <w:t>3.</w:t>
      </w:r>
      <w:r>
        <w:tab/>
        <w:t>Premio Braille 2021;</w:t>
      </w:r>
    </w:p>
    <w:p w:rsidR="00091F61" w:rsidRDefault="00091F61" w:rsidP="00091F61">
      <w:r>
        <w:t>4.</w:t>
      </w:r>
      <w:r>
        <w:tab/>
        <w:t>Fondo di Solidarietà 2021 per le sezioni territoriali;</w:t>
      </w:r>
    </w:p>
    <w:p w:rsidR="00091F61" w:rsidRDefault="00091F61" w:rsidP="00091F61">
      <w:r>
        <w:t>5.</w:t>
      </w:r>
      <w:r>
        <w:tab/>
        <w:t>Proposta di riassetto organizzativo UICI regione Molise;</w:t>
      </w:r>
    </w:p>
    <w:p w:rsidR="00091F61" w:rsidRDefault="00091F61" w:rsidP="00091F61">
      <w:r>
        <w:t>6.</w:t>
      </w:r>
      <w:r>
        <w:tab/>
        <w:t>Campagna di promozione del “Testamento Solidale” 2021-2022;</w:t>
      </w:r>
    </w:p>
    <w:p w:rsidR="00091F61" w:rsidRDefault="00091F61" w:rsidP="00091F61">
      <w:r>
        <w:t>7.</w:t>
      </w:r>
      <w:r>
        <w:tab/>
        <w:t>Stampa Braille dei periodici associativi;</w:t>
      </w:r>
    </w:p>
    <w:p w:rsidR="00091F61" w:rsidRDefault="00091F61" w:rsidP="00091F61">
      <w:r>
        <w:t>8.</w:t>
      </w:r>
      <w:r>
        <w:tab/>
        <w:t>Nomina rappresentante UICI presso assemblea generale FAND;</w:t>
      </w:r>
    </w:p>
    <w:p w:rsidR="00091F61" w:rsidRDefault="00091F61" w:rsidP="00091F61">
      <w:r>
        <w:t>9.</w:t>
      </w:r>
      <w:r>
        <w:tab/>
        <w:t>Azione legale di tutela per opere di ristrutturazione edilizia sede UICI di Modena;</w:t>
      </w:r>
    </w:p>
    <w:p w:rsidR="00091F61" w:rsidRDefault="00091F61" w:rsidP="00091F61">
      <w:r>
        <w:t>10.</w:t>
      </w:r>
      <w:r>
        <w:tab/>
        <w:t>Contributi:</w:t>
      </w:r>
    </w:p>
    <w:p w:rsidR="00091F61" w:rsidRDefault="00091F61" w:rsidP="00091F61">
      <w:r>
        <w:t>a)</w:t>
      </w:r>
      <w:r>
        <w:tab/>
        <w:t>UICI Ascoli Piceno: XXIV Edizione Passeggiata in Tandem per non vedenti;</w:t>
      </w:r>
    </w:p>
    <w:p w:rsidR="00091F61" w:rsidRDefault="00091F61" w:rsidP="00091F61">
      <w:r>
        <w:t>b)</w:t>
      </w:r>
      <w:r>
        <w:tab/>
        <w:t>UICI Avellino: richiesta sospensione pagamento rata debito;</w:t>
      </w:r>
    </w:p>
    <w:p w:rsidR="00091F61" w:rsidRDefault="00091F61" w:rsidP="00091F61">
      <w:r>
        <w:t>c)</w:t>
      </w:r>
      <w:r>
        <w:tab/>
        <w:t>UICI Bari: richiesta sospensione pagamento rata debito;</w:t>
      </w:r>
    </w:p>
    <w:p w:rsidR="00091F61" w:rsidRDefault="00091F61" w:rsidP="00091F61">
      <w:r>
        <w:t>d)</w:t>
      </w:r>
      <w:r>
        <w:tab/>
        <w:t>UICI Bergamo: richiesta contributo progetto ambulatorio;</w:t>
      </w:r>
    </w:p>
    <w:p w:rsidR="00091F61" w:rsidRDefault="00091F61" w:rsidP="00091F61">
      <w:r>
        <w:t>e)</w:t>
      </w:r>
      <w:r>
        <w:tab/>
        <w:t>UICI Toscana: richiesta contributo lavori manutenzione;</w:t>
      </w:r>
    </w:p>
    <w:p w:rsidR="00091F61" w:rsidRDefault="00091F61" w:rsidP="00091F61">
      <w:r>
        <w:t>f)</w:t>
      </w:r>
      <w:r>
        <w:tab/>
        <w:t>UICI Viterbo: richiesta contributo.</w:t>
      </w:r>
    </w:p>
    <w:p w:rsidR="00091F61" w:rsidRDefault="00091F61" w:rsidP="00091F61">
      <w:r>
        <w:t>11.</w:t>
      </w:r>
      <w:r>
        <w:tab/>
        <w:t>Patrimonio:</w:t>
      </w:r>
    </w:p>
    <w:p w:rsidR="00091F61" w:rsidRDefault="00091F61" w:rsidP="00091F61">
      <w:r>
        <w:t>a)</w:t>
      </w:r>
      <w:r>
        <w:tab/>
        <w:t xml:space="preserve">Immobile via </w:t>
      </w:r>
      <w:proofErr w:type="spellStart"/>
      <w:r>
        <w:t>Belsiana</w:t>
      </w:r>
      <w:proofErr w:type="spellEnd"/>
      <w:r>
        <w:t>, Roma</w:t>
      </w:r>
    </w:p>
    <w:p w:rsidR="00091F61" w:rsidRDefault="00091F61" w:rsidP="00091F61">
      <w:r>
        <w:t>b)</w:t>
      </w:r>
      <w:r>
        <w:tab/>
        <w:t xml:space="preserve">Situazione via del Tritone, Roma e proposte di trasformazione immobiliare; </w:t>
      </w:r>
    </w:p>
    <w:p w:rsidR="00091F61" w:rsidRDefault="00091F61" w:rsidP="00091F61">
      <w:r>
        <w:t>c)</w:t>
      </w:r>
      <w:r>
        <w:tab/>
        <w:t>UICI Bergamo: vendita immobile;</w:t>
      </w:r>
    </w:p>
    <w:p w:rsidR="00091F61" w:rsidRDefault="00091F61" w:rsidP="00091F61">
      <w:r>
        <w:t>d)</w:t>
      </w:r>
      <w:r>
        <w:tab/>
        <w:t>UICI Catanzaro: richiesta autorizzazione lavori di ristrutturazione;</w:t>
      </w:r>
    </w:p>
    <w:p w:rsidR="00091F61" w:rsidRDefault="00091F61" w:rsidP="00091F61">
      <w:r>
        <w:t>e)</w:t>
      </w:r>
      <w:r>
        <w:tab/>
        <w:t>UICI Firenze: aggiornamento lavori di ristrutturazione;</w:t>
      </w:r>
    </w:p>
    <w:p w:rsidR="00091F61" w:rsidRDefault="00091F61" w:rsidP="00091F61">
      <w:r>
        <w:t>f)</w:t>
      </w:r>
      <w:r>
        <w:tab/>
        <w:t>UICI Latina: richiesta compravendita;</w:t>
      </w:r>
    </w:p>
    <w:p w:rsidR="00091F61" w:rsidRDefault="00091F61" w:rsidP="00091F61">
      <w:r>
        <w:t>g)</w:t>
      </w:r>
      <w:r>
        <w:tab/>
        <w:t>UICI Torino: Eredità sorelle Ferrero.</w:t>
      </w:r>
    </w:p>
    <w:p w:rsidR="00091F61" w:rsidRDefault="00091F61" w:rsidP="00091F61">
      <w:r>
        <w:t>12.</w:t>
      </w:r>
      <w:r>
        <w:tab/>
        <w:t>Ratifica eventuali deliberazioni d’urgenza;</w:t>
      </w:r>
    </w:p>
    <w:p w:rsidR="009773CF" w:rsidRDefault="00091F61" w:rsidP="00091F61">
      <w:r>
        <w:lastRenderedPageBreak/>
        <w:t>13.</w:t>
      </w:r>
      <w:r>
        <w:tab/>
        <w:t>Comunicazioni del Presidente e dei componenti.</w:t>
      </w:r>
    </w:p>
    <w:sectPr w:rsidR="00977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61"/>
    <w:rsid w:val="00091F61"/>
    <w:rsid w:val="009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FABF"/>
  <w15:chartTrackingRefBased/>
  <w15:docId w15:val="{41CB8EC0-6571-4050-8903-832756FD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2021-06-11T08:00:00Z</dcterms:created>
  <dcterms:modified xsi:type="dcterms:W3CDTF">2021-06-11T08:02:00Z</dcterms:modified>
</cp:coreProperties>
</file>